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A2B9A" w14:textId="24A08269" w:rsidR="00ED0DFA" w:rsidRDefault="00A1401A">
      <w:r>
        <w:rPr>
          <w:noProof/>
        </w:rPr>
        <w:drawing>
          <wp:inline distT="0" distB="0" distL="0" distR="0" wp14:anchorId="75BB5ED6" wp14:editId="3032321A">
            <wp:extent cx="4447619" cy="1066667"/>
            <wp:effectExtent l="0" t="0" r="0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7CC50" w14:textId="7225EE8E" w:rsidR="00A1401A" w:rsidRDefault="00A1401A"/>
    <w:p w14:paraId="343DA117" w14:textId="34F75C83" w:rsidR="00A1401A" w:rsidRDefault="00A140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Hardhet i vannet</w:t>
      </w:r>
    </w:p>
    <w:p w14:paraId="10A4E58F" w14:textId="08814AA4" w:rsidR="00A1401A" w:rsidRDefault="00A1401A">
      <w:pPr>
        <w:rPr>
          <w:sz w:val="28"/>
          <w:szCs w:val="28"/>
        </w:rPr>
      </w:pPr>
      <w:r>
        <w:rPr>
          <w:sz w:val="28"/>
          <w:szCs w:val="28"/>
        </w:rPr>
        <w:t xml:space="preserve">Får av og til spørsmål om vannet vi leverer er hardt eller bløtt. Det er flere måte å angi vannets hardhet på, men etter den mest brukte standarden så er vårt vann målt </w:t>
      </w:r>
      <w:proofErr w:type="gramStart"/>
      <w:r>
        <w:rPr>
          <w:sz w:val="28"/>
          <w:szCs w:val="28"/>
        </w:rPr>
        <w:t>til :</w:t>
      </w:r>
      <w:proofErr w:type="gramEnd"/>
      <w:r>
        <w:rPr>
          <w:sz w:val="28"/>
          <w:szCs w:val="28"/>
        </w:rPr>
        <w:t xml:space="preserve"> 0,3 </w:t>
      </w:r>
      <w:proofErr w:type="spellStart"/>
      <w:r>
        <w:rPr>
          <w:sz w:val="28"/>
          <w:szCs w:val="28"/>
        </w:rPr>
        <w:t>dH</w:t>
      </w:r>
      <w:proofErr w:type="spellEnd"/>
      <w:r>
        <w:rPr>
          <w:sz w:val="28"/>
          <w:szCs w:val="28"/>
        </w:rPr>
        <w:t>.</w:t>
      </w:r>
    </w:p>
    <w:p w14:paraId="425CC6C3" w14:textId="7C41EFF7" w:rsidR="00A1401A" w:rsidRDefault="00A1401A">
      <w:pPr>
        <w:rPr>
          <w:sz w:val="28"/>
          <w:szCs w:val="28"/>
        </w:rPr>
      </w:pPr>
    </w:p>
    <w:p w14:paraId="089FE1BA" w14:textId="0404CFF1" w:rsidR="00A1401A" w:rsidRDefault="00A1401A">
      <w:pPr>
        <w:rPr>
          <w:sz w:val="28"/>
          <w:szCs w:val="28"/>
        </w:rPr>
      </w:pPr>
      <w:r>
        <w:rPr>
          <w:sz w:val="28"/>
          <w:szCs w:val="28"/>
        </w:rPr>
        <w:t xml:space="preserve">Hardt vann skyldes hovedsakelig høy konsentrasjon av kalsium og magnesium. Disse stoffene finner vi enkelte steder i Norge der berggrunnen er rik på kalk. Hardt vann </w:t>
      </w:r>
      <w:proofErr w:type="gramStart"/>
      <w:r>
        <w:rPr>
          <w:sz w:val="28"/>
          <w:szCs w:val="28"/>
        </w:rPr>
        <w:t>avgir</w:t>
      </w:r>
      <w:proofErr w:type="gramEnd"/>
      <w:r>
        <w:rPr>
          <w:sz w:val="28"/>
          <w:szCs w:val="28"/>
        </w:rPr>
        <w:t xml:space="preserve"> </w:t>
      </w:r>
      <w:r w:rsidR="008401E1">
        <w:rPr>
          <w:sz w:val="28"/>
          <w:szCs w:val="28"/>
        </w:rPr>
        <w:t xml:space="preserve">kalk til vaskemaskiner/oppvaskmaskiner, fester seg på glass, bestikk osv. For å unngå dette tilsettes det kjemikalier i oppvaskmaskiner </w:t>
      </w:r>
      <w:proofErr w:type="spellStart"/>
      <w:r w:rsidR="008401E1">
        <w:rPr>
          <w:sz w:val="28"/>
          <w:szCs w:val="28"/>
        </w:rPr>
        <w:t>etc</w:t>
      </w:r>
      <w:proofErr w:type="spellEnd"/>
      <w:r w:rsidR="008401E1">
        <w:rPr>
          <w:sz w:val="28"/>
          <w:szCs w:val="28"/>
        </w:rPr>
        <w:t xml:space="preserve"> for å hindre dette belegget. Dosering av mengde kjemikalier oppgis da etter hardheten på vannet der du bor. Leverandører av kjemikalier bruker ofte følgende betegnelser på hardt vann:</w:t>
      </w:r>
    </w:p>
    <w:p w14:paraId="0FCB9876" w14:textId="47AA06B9" w:rsidR="008401E1" w:rsidRDefault="008401E1">
      <w:pPr>
        <w:rPr>
          <w:sz w:val="28"/>
          <w:szCs w:val="28"/>
        </w:rPr>
      </w:pPr>
      <w:r>
        <w:rPr>
          <w:sz w:val="28"/>
          <w:szCs w:val="28"/>
        </w:rPr>
        <w:t xml:space="preserve">Meget bløtt vann: 0 – 2,1 </w:t>
      </w:r>
      <w:proofErr w:type="spellStart"/>
      <w:r>
        <w:rPr>
          <w:sz w:val="28"/>
          <w:szCs w:val="28"/>
        </w:rPr>
        <w:t>dH</w:t>
      </w:r>
      <w:proofErr w:type="spellEnd"/>
    </w:p>
    <w:p w14:paraId="7FE8EBD0" w14:textId="242F716F" w:rsidR="008401E1" w:rsidRDefault="008401E1">
      <w:pPr>
        <w:rPr>
          <w:sz w:val="28"/>
          <w:szCs w:val="28"/>
        </w:rPr>
      </w:pPr>
      <w:r>
        <w:rPr>
          <w:sz w:val="28"/>
          <w:szCs w:val="28"/>
        </w:rPr>
        <w:t xml:space="preserve">Bløtt vann: 2,1 – 4,9 </w:t>
      </w:r>
      <w:proofErr w:type="spellStart"/>
      <w:r>
        <w:rPr>
          <w:sz w:val="28"/>
          <w:szCs w:val="28"/>
        </w:rPr>
        <w:t>dH</w:t>
      </w:r>
      <w:proofErr w:type="spellEnd"/>
    </w:p>
    <w:p w14:paraId="4B1F881D" w14:textId="7C401C75" w:rsidR="008401E1" w:rsidRDefault="008401E1">
      <w:pPr>
        <w:rPr>
          <w:sz w:val="28"/>
          <w:szCs w:val="28"/>
        </w:rPr>
      </w:pPr>
      <w:r>
        <w:rPr>
          <w:sz w:val="28"/>
          <w:szCs w:val="28"/>
        </w:rPr>
        <w:t xml:space="preserve">Middels hardt vann: 4,9 – 9,8 </w:t>
      </w:r>
      <w:proofErr w:type="spellStart"/>
      <w:r>
        <w:rPr>
          <w:sz w:val="28"/>
          <w:szCs w:val="28"/>
        </w:rPr>
        <w:t>dH</w:t>
      </w:r>
      <w:proofErr w:type="spellEnd"/>
    </w:p>
    <w:p w14:paraId="4290A0ED" w14:textId="5C14F788" w:rsidR="008401E1" w:rsidRDefault="008401E1">
      <w:pPr>
        <w:rPr>
          <w:sz w:val="28"/>
          <w:szCs w:val="28"/>
        </w:rPr>
      </w:pPr>
      <w:r>
        <w:rPr>
          <w:sz w:val="28"/>
          <w:szCs w:val="28"/>
        </w:rPr>
        <w:t xml:space="preserve">Hardt vann: 9,8 – 21 </w:t>
      </w:r>
      <w:proofErr w:type="spellStart"/>
      <w:r>
        <w:rPr>
          <w:sz w:val="28"/>
          <w:szCs w:val="28"/>
        </w:rPr>
        <w:t>dH</w:t>
      </w:r>
      <w:proofErr w:type="spellEnd"/>
    </w:p>
    <w:p w14:paraId="2B68F63F" w14:textId="284E649E" w:rsidR="008401E1" w:rsidRDefault="008401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Meget hard vann</w:t>
      </w:r>
      <w:proofErr w:type="gramEnd"/>
      <w:r>
        <w:rPr>
          <w:sz w:val="28"/>
          <w:szCs w:val="28"/>
        </w:rPr>
        <w:t xml:space="preserve">: større enn 21 </w:t>
      </w:r>
      <w:proofErr w:type="spellStart"/>
      <w:r>
        <w:rPr>
          <w:sz w:val="28"/>
          <w:szCs w:val="28"/>
        </w:rPr>
        <w:t>dH</w:t>
      </w:r>
      <w:proofErr w:type="spellEnd"/>
    </w:p>
    <w:p w14:paraId="0B0572F5" w14:textId="31B962AE" w:rsidR="008401E1" w:rsidRPr="008401E1" w:rsidRDefault="008401E1">
      <w:pPr>
        <w:rPr>
          <w:b/>
          <w:bCs/>
          <w:sz w:val="28"/>
          <w:szCs w:val="28"/>
        </w:rPr>
      </w:pPr>
      <w:r w:rsidRPr="008401E1">
        <w:rPr>
          <w:b/>
          <w:bCs/>
          <w:sz w:val="28"/>
          <w:szCs w:val="28"/>
        </w:rPr>
        <w:t xml:space="preserve">Nordre Averøy Vannverk leverer vann med hardhet 0,3 </w:t>
      </w:r>
      <w:proofErr w:type="spellStart"/>
      <w:r w:rsidRPr="008401E1">
        <w:rPr>
          <w:b/>
          <w:bCs/>
          <w:sz w:val="28"/>
          <w:szCs w:val="28"/>
        </w:rPr>
        <w:t>dH</w:t>
      </w:r>
      <w:proofErr w:type="spellEnd"/>
      <w:r w:rsidRPr="008401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(meget bløtt vann) </w:t>
      </w:r>
      <w:r w:rsidRPr="008401E1">
        <w:rPr>
          <w:b/>
          <w:bCs/>
          <w:sz w:val="28"/>
          <w:szCs w:val="28"/>
        </w:rPr>
        <w:t>og det er derfor ikke nødvendig å tilsette noen form for kjemikalier i vannet.</w:t>
      </w:r>
    </w:p>
    <w:sectPr w:rsidR="008401E1" w:rsidRPr="0084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1A"/>
    <w:rsid w:val="008401E1"/>
    <w:rsid w:val="00A1401A"/>
    <w:rsid w:val="00E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98D9"/>
  <w15:chartTrackingRefBased/>
  <w15:docId w15:val="{B6ABB321-5CD7-4B70-9568-B8ECA68E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EED7204DA954D8645C72DFF6AAE29" ma:contentTypeVersion="13" ma:contentTypeDescription="Opprett et nytt dokument." ma:contentTypeScope="" ma:versionID="a665755118238b7ec64da8419887d3de">
  <xsd:schema xmlns:xsd="http://www.w3.org/2001/XMLSchema" xmlns:xs="http://www.w3.org/2001/XMLSchema" xmlns:p="http://schemas.microsoft.com/office/2006/metadata/properties" xmlns:ns2="d47c66d7-86bc-4fcf-bd29-af7824aa8465" xmlns:ns3="85468377-679e-48a8-8cca-a702bd12f497" targetNamespace="http://schemas.microsoft.com/office/2006/metadata/properties" ma:root="true" ma:fieldsID="300edfd8247380b93a386c9f8b948718" ns2:_="" ns3:_="">
    <xsd:import namespace="d47c66d7-86bc-4fcf-bd29-af7824aa8465"/>
    <xsd:import namespace="85468377-679e-48a8-8cca-a702bd12f497"/>
    <xsd:element name="properties">
      <xsd:complexType>
        <xsd:sequence>
          <xsd:element name="documentManagement">
            <xsd:complexType>
              <xsd:all>
                <xsd:element ref="ns2:From" minOccurs="0"/>
                <xsd:element ref="ns2:To" minOccurs="0"/>
                <xsd:element ref="ns2: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66d7-86bc-4fcf-bd29-af7824aa8465" elementFormDefault="qualified">
    <xsd:import namespace="http://schemas.microsoft.com/office/2006/documentManagement/types"/>
    <xsd:import namespace="http://schemas.microsoft.com/office/infopath/2007/PartnerControls"/>
    <xsd:element name="From" ma:index="8" nillable="true" ma:displayName="From" ma:internalName="From">
      <xsd:simpleType>
        <xsd:restriction base="dms:Text">
          <xsd:maxLength value="255"/>
        </xsd:restriction>
      </xsd:simpleType>
    </xsd:element>
    <xsd:element name="To" ma:index="9" nillable="true" ma:displayName="To" ma:internalName="To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68377-679e-48a8-8cca-a702bd12f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 xmlns="d47c66d7-86bc-4fcf-bd29-af7824aa8465" xsi:nil="true"/>
    <Date xmlns="d47c66d7-86bc-4fcf-bd29-af7824aa8465" xsi:nil="true"/>
    <From xmlns="d47c66d7-86bc-4fcf-bd29-af7824aa8465" xsi:nil="true"/>
  </documentManagement>
</p:properties>
</file>

<file path=customXml/itemProps1.xml><?xml version="1.0" encoding="utf-8"?>
<ds:datastoreItem xmlns:ds="http://schemas.openxmlformats.org/officeDocument/2006/customXml" ds:itemID="{B7727C70-2CDF-44F6-9AF5-D18B4B7F6A75}"/>
</file>

<file path=customXml/itemProps2.xml><?xml version="1.0" encoding="utf-8"?>
<ds:datastoreItem xmlns:ds="http://schemas.openxmlformats.org/officeDocument/2006/customXml" ds:itemID="{9A7FD67A-5965-42E1-BCA3-4DAA2A8C55D9}"/>
</file>

<file path=customXml/itemProps3.xml><?xml version="1.0" encoding="utf-8"?>
<ds:datastoreItem xmlns:ds="http://schemas.openxmlformats.org/officeDocument/2006/customXml" ds:itemID="{DD0D4071-68B5-4412-BEED-CA549C611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Ramsøy - Nordre Averøy Vannverk</dc:creator>
  <cp:keywords/>
  <dc:description/>
  <cp:lastModifiedBy>Morten Ramsøy - Nordre Averøy Vannverk</cp:lastModifiedBy>
  <cp:revision>1</cp:revision>
  <dcterms:created xsi:type="dcterms:W3CDTF">2020-09-14T16:01:00Z</dcterms:created>
  <dcterms:modified xsi:type="dcterms:W3CDTF">2020-09-14T16:32:00Z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0x010100C86EED7204DA954D8645C72DFF6AAE29</vt:lpwstr>
  </property>
</Properties>
</file>